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B9141" w14:textId="77777777" w:rsidR="00E12041" w:rsidRDefault="00E12041" w:rsidP="00E12041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  <w:r w:rsidRPr="00E12041">
        <w:rPr>
          <w:rFonts w:ascii="Garamond" w:hAnsi="Garamond"/>
          <w:b/>
          <w:sz w:val="24"/>
          <w:szCs w:val="24"/>
        </w:rPr>
        <w:t xml:space="preserve">Consultazione preliminare di mercato ai sensi dell’art. 66 del d.lgs. 50/2016 relativa alla fornitura di materiali di scorta, con annesso servizio di riparazione, di sbarre per il cadenzamento dei veicoli, sbarre </w:t>
      </w:r>
      <w:proofErr w:type="spellStart"/>
      <w:r w:rsidRPr="00E12041">
        <w:rPr>
          <w:rFonts w:ascii="Garamond" w:hAnsi="Garamond"/>
          <w:b/>
          <w:sz w:val="24"/>
          <w:szCs w:val="24"/>
        </w:rPr>
        <w:t>chiudipista</w:t>
      </w:r>
      <w:proofErr w:type="spellEnd"/>
      <w:r w:rsidRPr="00E12041">
        <w:rPr>
          <w:rFonts w:ascii="Garamond" w:hAnsi="Garamond"/>
          <w:b/>
          <w:sz w:val="24"/>
          <w:szCs w:val="24"/>
        </w:rPr>
        <w:t xml:space="preserve">, scanner ottici, parti di ricambio di sbarre e scanner ottici, destinati alle stazioni di esazione delle piste autostradali di Autostrade per l’Italia </w:t>
      </w:r>
      <w:proofErr w:type="spellStart"/>
      <w:r w:rsidRPr="00E12041">
        <w:rPr>
          <w:rFonts w:ascii="Garamond" w:hAnsi="Garamond"/>
          <w:b/>
          <w:sz w:val="24"/>
          <w:szCs w:val="24"/>
        </w:rPr>
        <w:t>SpA</w:t>
      </w:r>
      <w:proofErr w:type="spellEnd"/>
      <w:r w:rsidRPr="00E12041">
        <w:rPr>
          <w:rFonts w:ascii="Garamond" w:hAnsi="Garamond"/>
          <w:b/>
          <w:sz w:val="24"/>
          <w:szCs w:val="24"/>
        </w:rPr>
        <w:t>.</w:t>
      </w:r>
    </w:p>
    <w:p w14:paraId="12296123" w14:textId="6D4B08C0" w:rsidR="002C589E" w:rsidRPr="00787028" w:rsidRDefault="00787028" w:rsidP="00787028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  <w:sz w:val="24"/>
          <w:szCs w:val="24"/>
        </w:rPr>
        <w:t>DICHIARAZIONE SOSTITUTIVA DI ATTO DI NOTORIETÀ</w:t>
      </w:r>
    </w:p>
    <w:p w14:paraId="438AF970" w14:textId="77777777" w:rsidR="002C589E" w:rsidRPr="00787028" w:rsidRDefault="002C589E" w:rsidP="002C589E">
      <w:pPr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Spett.le</w:t>
      </w:r>
    </w:p>
    <w:p w14:paraId="45901CD9" w14:textId="77777777" w:rsidR="002C589E" w:rsidRPr="00787028" w:rsidRDefault="002C589E" w:rsidP="002C589E">
      <w:pPr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Autostrade per L’Italia S.p.A.</w:t>
      </w:r>
    </w:p>
    <w:p w14:paraId="44AF7E88" w14:textId="77777777" w:rsidR="002C589E" w:rsidRPr="00787028" w:rsidRDefault="002C589E" w:rsidP="002C589E">
      <w:pPr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Direzione Generale</w:t>
      </w:r>
    </w:p>
    <w:p w14:paraId="1B960F1C" w14:textId="77777777" w:rsidR="002C589E" w:rsidRPr="00787028" w:rsidRDefault="002C589E" w:rsidP="002C589E">
      <w:pPr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Via Alberto Bergamini, 50</w:t>
      </w:r>
    </w:p>
    <w:p w14:paraId="66CE67A2" w14:textId="77777777" w:rsidR="002C589E" w:rsidRPr="00787028" w:rsidRDefault="002C589E" w:rsidP="002C589E">
      <w:pPr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00159 Roma (RM)</w:t>
      </w:r>
    </w:p>
    <w:p w14:paraId="231963EB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201AF255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44CF770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66171532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1E951973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58FE1509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79E651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2D85886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6CF4649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8C8616C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A4E2C4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7406450F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F944E68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6790AC4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342EA226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7C0F4AA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1B06B2B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180C43F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99716A5" w14:textId="77777777" w:rsidR="00787028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6B29BCD1" w14:textId="26792EBD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lastRenderedPageBreak/>
        <w:t xml:space="preserve">In relazione all’intestata procedura </w:t>
      </w:r>
    </w:p>
    <w:p w14:paraId="414D9EC2" w14:textId="77777777" w:rsidR="002C589E" w:rsidRPr="00787028" w:rsidRDefault="002C589E" w:rsidP="00787028">
      <w:pPr>
        <w:jc w:val="center"/>
        <w:rPr>
          <w:rFonts w:ascii="Garamond" w:hAnsi="Garamond"/>
          <w:b/>
          <w:bCs/>
        </w:rPr>
      </w:pPr>
      <w:r w:rsidRPr="00787028">
        <w:rPr>
          <w:rFonts w:ascii="Garamond" w:hAnsi="Garamond"/>
          <w:b/>
          <w:bCs/>
        </w:rPr>
        <w:t>DICHIARA</w:t>
      </w:r>
    </w:p>
    <w:p w14:paraId="023E77D9" w14:textId="01D0C0B3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>ai sensi dell’art. 47 del DPR 28 dicembre 2000, n. 445, consapevole delle sanzioni penali in caso di dichiarazioni mendaci, di formazione o uso di atti falsi, previste dal Codice penale e dalle leggi speciali in materia richiamate dall’art. 76 del DPR 28 dicembre 2000, n. 445, nonché delle conseguenti responsabilità civili:</w:t>
      </w:r>
    </w:p>
    <w:p w14:paraId="432213E1" w14:textId="0D6172D0" w:rsidR="00EF5AB1" w:rsidRDefault="00787028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- </w:t>
      </w:r>
      <w:r w:rsidR="002C589E" w:rsidRPr="00787028">
        <w:rPr>
          <w:rFonts w:ascii="Garamond" w:hAnsi="Garamond"/>
        </w:rPr>
        <w:t>di possedere</w:t>
      </w:r>
      <w:r w:rsidR="001703A1" w:rsidRPr="00EF5AB1">
        <w:rPr>
          <w:rFonts w:ascii="Garamond" w:hAnsi="Garamond"/>
        </w:rPr>
        <w:t>, come comprovato dalle referenze allegate alla manifestazione di interesse,</w:t>
      </w:r>
      <w:r w:rsidR="002C589E" w:rsidRPr="00787028">
        <w:rPr>
          <w:rFonts w:ascii="Garamond" w:hAnsi="Garamond"/>
        </w:rPr>
        <w:t xml:space="preserve"> conoscenze e competenze tecniche adeguate e, pertanto, di essere in grado garantire la riparazione delle componenti fornite entro il termine richiesto dalla Stazione Appaltante e pari a</w:t>
      </w:r>
      <w:r w:rsidR="00EF5AB1">
        <w:rPr>
          <w:rFonts w:ascii="Garamond" w:hAnsi="Garamond"/>
        </w:rPr>
        <w:t>:</w:t>
      </w:r>
    </w:p>
    <w:p w14:paraId="6E7E4165" w14:textId="6E7C119C" w:rsidR="00EF5AB1" w:rsidRDefault="0010708D" w:rsidP="00EF5AB1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Indicativamente, 1</w:t>
      </w:r>
      <w:r w:rsidR="00EF5AB1" w:rsidRPr="00EF5AB1">
        <w:rPr>
          <w:rFonts w:ascii="Garamond" w:hAnsi="Garamond"/>
        </w:rPr>
        <w:t>5 giorni naturali e consecutivi dal ricevimento dell’Ordine Di Lavoro</w:t>
      </w:r>
      <w:r w:rsidR="00EF5AB1">
        <w:rPr>
          <w:rFonts w:ascii="Garamond" w:hAnsi="Garamond"/>
        </w:rPr>
        <w:t xml:space="preserve"> per le sbarre;</w:t>
      </w:r>
    </w:p>
    <w:p w14:paraId="40C82383" w14:textId="64038835" w:rsidR="00EF5AB1" w:rsidRPr="00EF5AB1" w:rsidRDefault="0010708D" w:rsidP="00EF5AB1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10708D">
        <w:rPr>
          <w:rFonts w:ascii="Garamond" w:hAnsi="Garamond"/>
        </w:rPr>
        <w:t xml:space="preserve">Indicativamente, 15 </w:t>
      </w:r>
      <w:r w:rsidR="00EF5AB1" w:rsidRPr="00EF5AB1">
        <w:rPr>
          <w:rFonts w:ascii="Garamond" w:hAnsi="Garamond"/>
        </w:rPr>
        <w:t>giorni naturali e consecutivi dal ricevimento dell’Ordine Di Lavoro</w:t>
      </w:r>
      <w:r w:rsidR="00EF5AB1">
        <w:rPr>
          <w:rFonts w:ascii="Garamond" w:hAnsi="Garamond"/>
        </w:rPr>
        <w:t xml:space="preserve"> per gli scanner ottici.</w:t>
      </w:r>
    </w:p>
    <w:p w14:paraId="0CF75097" w14:textId="77777777" w:rsidR="00EF5AB1" w:rsidRDefault="00787028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- </w:t>
      </w:r>
      <w:r w:rsidR="002C589E" w:rsidRPr="00787028">
        <w:rPr>
          <w:rFonts w:ascii="Garamond" w:hAnsi="Garamond"/>
        </w:rPr>
        <w:t xml:space="preserve">di </w:t>
      </w:r>
      <w:r w:rsidR="002C589E" w:rsidRPr="00EF5AB1">
        <w:rPr>
          <w:rFonts w:ascii="Garamond" w:hAnsi="Garamond"/>
        </w:rPr>
        <w:t>possedere</w:t>
      </w:r>
      <w:r w:rsidR="00292787" w:rsidRPr="00EF5AB1">
        <w:rPr>
          <w:rFonts w:ascii="Garamond" w:hAnsi="Garamond"/>
        </w:rPr>
        <w:t>, come comprovato dalle referenze allegate alla manifestazione di interesse,</w:t>
      </w:r>
      <w:r w:rsidR="002C589E" w:rsidRPr="00787028">
        <w:rPr>
          <w:rFonts w:ascii="Garamond" w:hAnsi="Garamond"/>
        </w:rPr>
        <w:t xml:space="preserve"> idonea organizzazione e struttura e, pertanto, di essere in grado di provvedere alla fornitura delle componenti richieste entro i termini indicati nel presente avviso e pari a</w:t>
      </w:r>
      <w:r w:rsidR="00EF5AB1">
        <w:rPr>
          <w:rFonts w:ascii="Garamond" w:hAnsi="Garamond"/>
        </w:rPr>
        <w:t>:</w:t>
      </w:r>
    </w:p>
    <w:p w14:paraId="702081A6" w14:textId="660ABD43" w:rsidR="00787028" w:rsidRDefault="0010708D" w:rsidP="00EF5AB1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10708D">
        <w:rPr>
          <w:rFonts w:ascii="Garamond" w:hAnsi="Garamond"/>
        </w:rPr>
        <w:t>Indicativamente</w:t>
      </w:r>
      <w:r>
        <w:rPr>
          <w:rFonts w:ascii="Garamond" w:hAnsi="Garamond"/>
        </w:rPr>
        <w:t>,</w:t>
      </w:r>
      <w:r w:rsidRPr="0010708D">
        <w:rPr>
          <w:rFonts w:ascii="Garamond" w:hAnsi="Garamond"/>
        </w:rPr>
        <w:t xml:space="preserve"> </w:t>
      </w:r>
      <w:r w:rsidR="00EF5AB1" w:rsidRPr="00EF5AB1">
        <w:rPr>
          <w:rFonts w:ascii="Garamond" w:hAnsi="Garamond"/>
        </w:rPr>
        <w:t xml:space="preserve">entro </w:t>
      </w:r>
      <w:r>
        <w:rPr>
          <w:rFonts w:ascii="Garamond" w:hAnsi="Garamond"/>
        </w:rPr>
        <w:t>3</w:t>
      </w:r>
      <w:r w:rsidR="00EF5AB1" w:rsidRPr="00EF5AB1">
        <w:rPr>
          <w:rFonts w:ascii="Garamond" w:hAnsi="Garamond"/>
        </w:rPr>
        <w:t xml:space="preserve">0 giorni naturali e consecutivi dalla data di ricevimento del Buono di Acquisto </w:t>
      </w:r>
      <w:r w:rsidR="00EF5AB1">
        <w:rPr>
          <w:rFonts w:ascii="Garamond" w:hAnsi="Garamond"/>
        </w:rPr>
        <w:t>per le sbarre;</w:t>
      </w:r>
    </w:p>
    <w:p w14:paraId="48836E11" w14:textId="42FE7930" w:rsidR="00EF5AB1" w:rsidRPr="00EF5AB1" w:rsidRDefault="0010708D" w:rsidP="00EF5AB1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10708D">
        <w:rPr>
          <w:rFonts w:ascii="Garamond" w:hAnsi="Garamond"/>
        </w:rPr>
        <w:t>Indicativamente</w:t>
      </w:r>
      <w:r>
        <w:rPr>
          <w:rFonts w:ascii="Garamond" w:hAnsi="Garamond"/>
        </w:rPr>
        <w:t>,</w:t>
      </w:r>
      <w:r w:rsidRPr="0010708D">
        <w:rPr>
          <w:rFonts w:ascii="Garamond" w:hAnsi="Garamond"/>
        </w:rPr>
        <w:t xml:space="preserve"> </w:t>
      </w:r>
      <w:r w:rsidR="00EF5AB1" w:rsidRPr="00EF5AB1">
        <w:rPr>
          <w:rFonts w:ascii="Garamond" w:hAnsi="Garamond"/>
        </w:rPr>
        <w:t xml:space="preserve">entro </w:t>
      </w:r>
      <w:r>
        <w:rPr>
          <w:rFonts w:ascii="Garamond" w:hAnsi="Garamond"/>
        </w:rPr>
        <w:t>3</w:t>
      </w:r>
      <w:r w:rsidR="00EF5AB1" w:rsidRPr="00EF5AB1">
        <w:rPr>
          <w:rFonts w:ascii="Garamond" w:hAnsi="Garamond"/>
        </w:rPr>
        <w:t xml:space="preserve">0 giorni naturali e consecutivi dalla data di ricevimento del Buono di Acquisto </w:t>
      </w:r>
      <w:r w:rsidR="00EF5AB1">
        <w:rPr>
          <w:rFonts w:ascii="Garamond" w:hAnsi="Garamond"/>
        </w:rPr>
        <w:t>per gli scanner ottici.</w:t>
      </w:r>
    </w:p>
    <w:p w14:paraId="690BB1EF" w14:textId="4AC7CE3D" w:rsidR="00980CFD" w:rsidRDefault="00787028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- </w:t>
      </w:r>
      <w:r w:rsidR="002C589E" w:rsidRPr="00787028">
        <w:rPr>
          <w:rFonts w:ascii="Garamond" w:hAnsi="Garamond"/>
        </w:rPr>
        <w:t>di impegnarsi a rispettare le tempistiche di cui ai precedenti punti anche nella fase esecutiva per tutta la durata prevista del contratto.</w:t>
      </w:r>
    </w:p>
    <w:p w14:paraId="060604E5" w14:textId="77777777" w:rsidR="00787028" w:rsidRDefault="00787028" w:rsidP="00787028">
      <w:pPr>
        <w:jc w:val="both"/>
        <w:rPr>
          <w:rFonts w:ascii="Garamond" w:hAnsi="Garamond"/>
        </w:rPr>
      </w:pPr>
    </w:p>
    <w:p w14:paraId="2366E225" w14:textId="6075107A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0812BADD" w14:textId="77777777" w:rsidR="00187553" w:rsidRDefault="00187553" w:rsidP="00187553">
      <w:pPr>
        <w:jc w:val="both"/>
        <w:rPr>
          <w:rFonts w:ascii="Garamond" w:hAnsi="Garamond"/>
        </w:rPr>
      </w:pPr>
    </w:p>
    <w:p w14:paraId="1CD13FB6" w14:textId="2285F4F2" w:rsidR="00187553" w:rsidRDefault="00187553" w:rsidP="00187553">
      <w:pPr>
        <w:jc w:val="both"/>
        <w:rPr>
          <w:rFonts w:ascii="Garamond" w:hAnsi="Garamond"/>
        </w:rPr>
      </w:pPr>
      <w:r>
        <w:rPr>
          <w:rFonts w:ascii="Garamond" w:hAnsi="Garamond"/>
        </w:rPr>
        <w:t>FIRMA……………............................................................................................</w:t>
      </w:r>
    </w:p>
    <w:p w14:paraId="3CFE767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3DD3B4" w14:textId="10739FCF" w:rsidR="00787028" w:rsidRPr="00787028" w:rsidRDefault="00787028" w:rsidP="00787028">
      <w:pPr>
        <w:jc w:val="both"/>
        <w:rPr>
          <w:rFonts w:ascii="Garamond" w:hAnsi="Garamond"/>
          <w:i/>
          <w:iCs/>
        </w:rPr>
      </w:pPr>
      <w:r w:rsidRPr="00787028"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 w:rsidRPr="00787028">
        <w:rPr>
          <w:rFonts w:ascii="Garamond" w:hAnsi="Garamond"/>
          <w:i/>
          <w:iCs/>
        </w:rPr>
        <w:t>D.Lgs</w:t>
      </w:r>
      <w:proofErr w:type="spellEnd"/>
      <w:r w:rsidRPr="00787028">
        <w:rPr>
          <w:rFonts w:ascii="Garamond" w:hAnsi="Garamond"/>
          <w:i/>
          <w:iCs/>
        </w:rPr>
        <w:t xml:space="preserve"> 82/2005 </w:t>
      </w:r>
      <w:proofErr w:type="spellStart"/>
      <w:r w:rsidRPr="00787028">
        <w:rPr>
          <w:rFonts w:ascii="Garamond" w:hAnsi="Garamond"/>
          <w:i/>
          <w:iCs/>
        </w:rPr>
        <w:t>s.m.i.</w:t>
      </w:r>
      <w:proofErr w:type="spellEnd"/>
      <w:r w:rsidRPr="00787028"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p w14:paraId="6E3FDF50" w14:textId="77777777" w:rsidR="00787028" w:rsidRPr="00787028" w:rsidRDefault="00787028" w:rsidP="002C589E">
      <w:pPr>
        <w:jc w:val="both"/>
        <w:rPr>
          <w:rFonts w:ascii="Garamond" w:hAnsi="Garamond"/>
        </w:rPr>
      </w:pPr>
    </w:p>
    <w:sectPr w:rsidR="00787028" w:rsidRPr="0078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34680"/>
    <w:multiLevelType w:val="hybridMultilevel"/>
    <w:tmpl w:val="CB9A51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447BD"/>
    <w:multiLevelType w:val="hybridMultilevel"/>
    <w:tmpl w:val="A8345E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9E"/>
    <w:rsid w:val="0010708D"/>
    <w:rsid w:val="001703A1"/>
    <w:rsid w:val="00187553"/>
    <w:rsid w:val="001E0A0C"/>
    <w:rsid w:val="00292787"/>
    <w:rsid w:val="002A4789"/>
    <w:rsid w:val="002C589E"/>
    <w:rsid w:val="005A37E7"/>
    <w:rsid w:val="00787028"/>
    <w:rsid w:val="007D5482"/>
    <w:rsid w:val="00980CFD"/>
    <w:rsid w:val="00A15C92"/>
    <w:rsid w:val="00B419C0"/>
    <w:rsid w:val="00E12041"/>
    <w:rsid w:val="00E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84FD"/>
  <w15:chartTrackingRefBased/>
  <w15:docId w15:val="{3BE589D7-383B-4172-9A70-C9E624D0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Cavaliere, Fulvio</dc:creator>
  <cp:keywords/>
  <dc:description/>
  <cp:lastModifiedBy>Vinci, Luca</cp:lastModifiedBy>
  <cp:revision>11</cp:revision>
  <dcterms:created xsi:type="dcterms:W3CDTF">2021-03-22T07:50:00Z</dcterms:created>
  <dcterms:modified xsi:type="dcterms:W3CDTF">2021-03-29T10:13:00Z</dcterms:modified>
</cp:coreProperties>
</file>